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ECB2" w14:textId="77777777" w:rsidR="00A81E90" w:rsidRPr="00A81E90" w:rsidRDefault="00A81E90" w:rsidP="00A81E90">
      <w:pPr>
        <w:rPr>
          <w:b/>
          <w:bCs/>
        </w:rPr>
      </w:pPr>
      <w:r w:rsidRPr="00A81E90">
        <w:rPr>
          <w:b/>
          <w:bCs/>
        </w:rPr>
        <w:t>Cancellation Policy</w:t>
      </w:r>
    </w:p>
    <w:p w14:paraId="345F74B5" w14:textId="77777777" w:rsidR="00A81E90" w:rsidRPr="00A81E90" w:rsidRDefault="00A81E90" w:rsidP="00A81E90">
      <w:r w:rsidRPr="00A81E90">
        <w:t>I understand that sometimes life throws us a curveball, and plans can change. Please know that a great deal of care and preparation goes into each retreat, so the following policy helps me keep everything running smoothly while also being as fair as possible:</w:t>
      </w:r>
    </w:p>
    <w:p w14:paraId="4D0D09F6" w14:textId="765DDFAA" w:rsidR="00A81E90" w:rsidRPr="00A81E90" w:rsidRDefault="00A81E90" w:rsidP="00A81E90">
      <w:pPr>
        <w:numPr>
          <w:ilvl w:val="0"/>
          <w:numId w:val="1"/>
        </w:numPr>
      </w:pPr>
      <w:r w:rsidRPr="00A81E90">
        <w:rPr>
          <w:b/>
          <w:bCs/>
        </w:rPr>
        <w:t>Deposit</w:t>
      </w:r>
      <w:r w:rsidRPr="00A81E90">
        <w:t xml:space="preserve"> – A non-refundable deposit of £</w:t>
      </w:r>
      <w:r>
        <w:t>500</w:t>
      </w:r>
      <w:r w:rsidRPr="00A81E90">
        <w:t xml:space="preserve"> secures your place.</w:t>
      </w:r>
    </w:p>
    <w:p w14:paraId="084403C7" w14:textId="77777777" w:rsidR="00A81E90" w:rsidRPr="00A81E90" w:rsidRDefault="00A81E90" w:rsidP="00A81E90">
      <w:pPr>
        <w:numPr>
          <w:ilvl w:val="0"/>
          <w:numId w:val="1"/>
        </w:numPr>
      </w:pPr>
      <w:r w:rsidRPr="00A81E90">
        <w:rPr>
          <w:b/>
          <w:bCs/>
        </w:rPr>
        <w:t>Balance</w:t>
      </w:r>
      <w:r w:rsidRPr="00A81E90">
        <w:t xml:space="preserve"> – The remaining balance is due </w:t>
      </w:r>
      <w:r w:rsidRPr="00A81E90">
        <w:rPr>
          <w:b/>
          <w:bCs/>
        </w:rPr>
        <w:t>21 days before the retreat start date</w:t>
      </w:r>
      <w:r w:rsidRPr="00A81E90">
        <w:t>.</w:t>
      </w:r>
    </w:p>
    <w:p w14:paraId="3451A1DD" w14:textId="77777777" w:rsidR="00A81E90" w:rsidRPr="00A81E90" w:rsidRDefault="00A81E90" w:rsidP="00A81E90">
      <w:r w:rsidRPr="00A81E90">
        <w:rPr>
          <w:b/>
          <w:bCs/>
        </w:rPr>
        <w:t>Cancellations:</w:t>
      </w:r>
    </w:p>
    <w:p w14:paraId="3ABB7A72" w14:textId="77777777" w:rsidR="00A81E90" w:rsidRPr="00A81E90" w:rsidRDefault="00A81E90" w:rsidP="00A81E90">
      <w:pPr>
        <w:numPr>
          <w:ilvl w:val="0"/>
          <w:numId w:val="2"/>
        </w:numPr>
      </w:pPr>
      <w:r w:rsidRPr="00A81E90">
        <w:rPr>
          <w:b/>
          <w:bCs/>
        </w:rPr>
        <w:t>Up to 21 days before the retreat</w:t>
      </w:r>
      <w:r w:rsidRPr="00A81E90">
        <w:t xml:space="preserve"> – You may cancel, and while the deposit is non-refundable, any additional payments made will be fully refunded.</w:t>
      </w:r>
    </w:p>
    <w:p w14:paraId="4555351D" w14:textId="77777777" w:rsidR="00A81E90" w:rsidRPr="00A81E90" w:rsidRDefault="00A81E90" w:rsidP="00A81E90">
      <w:pPr>
        <w:numPr>
          <w:ilvl w:val="0"/>
          <w:numId w:val="2"/>
        </w:numPr>
      </w:pPr>
      <w:r w:rsidRPr="00A81E90">
        <w:rPr>
          <w:b/>
          <w:bCs/>
        </w:rPr>
        <w:t>Between 14–20 days before the retreat</w:t>
      </w:r>
      <w:r w:rsidRPr="00A81E90">
        <w:t xml:space="preserve"> – Cancellations will be refunded at </w:t>
      </w:r>
      <w:r w:rsidRPr="00A81E90">
        <w:rPr>
          <w:b/>
          <w:bCs/>
        </w:rPr>
        <w:t>50%</w:t>
      </w:r>
      <w:r w:rsidRPr="00A81E90">
        <w:t xml:space="preserve"> (excluding deposit).</w:t>
      </w:r>
    </w:p>
    <w:p w14:paraId="70E3813C" w14:textId="77777777" w:rsidR="00A81E90" w:rsidRPr="00A81E90" w:rsidRDefault="00A81E90" w:rsidP="00A81E90">
      <w:pPr>
        <w:numPr>
          <w:ilvl w:val="0"/>
          <w:numId w:val="2"/>
        </w:numPr>
      </w:pPr>
      <w:r w:rsidRPr="00A81E90">
        <w:rPr>
          <w:b/>
          <w:bCs/>
        </w:rPr>
        <w:t>Within 13 days of the retreat</w:t>
      </w:r>
      <w:r w:rsidRPr="00A81E90">
        <w:t xml:space="preserve"> – Unfortunately, no refunds can be given, as all arrangements will already be in place.</w:t>
      </w:r>
    </w:p>
    <w:p w14:paraId="62E1C39F" w14:textId="77777777" w:rsidR="00A81E90" w:rsidRPr="00A81E90" w:rsidRDefault="00A81E90" w:rsidP="00A81E90">
      <w:r w:rsidRPr="00A81E90">
        <w:rPr>
          <w:b/>
          <w:bCs/>
        </w:rPr>
        <w:t>Transfers:</w:t>
      </w:r>
      <w:r w:rsidRPr="00A81E90">
        <w:br/>
        <w:t>If you are unable to attend, you’re welcome to transfer your place to a friend or family member, provided you let me know in writing.</w:t>
      </w:r>
    </w:p>
    <w:p w14:paraId="0A1A891A" w14:textId="77777777" w:rsidR="00A81E90" w:rsidRPr="00A81E90" w:rsidRDefault="00A81E90" w:rsidP="00A81E90">
      <w:r w:rsidRPr="00A81E90">
        <w:rPr>
          <w:b/>
          <w:bCs/>
        </w:rPr>
        <w:t>Insurance:</w:t>
      </w:r>
      <w:r w:rsidRPr="00A81E90">
        <w:br/>
        <w:t>I kindly recommend that you take out travel insurance to cover flights, transport, or any personal circumstances that may affect your ability to attend.</w:t>
      </w:r>
    </w:p>
    <w:p w14:paraId="370A51DC" w14:textId="77777777" w:rsidR="00A81E90" w:rsidRPr="00A81E90" w:rsidRDefault="00A81E90" w:rsidP="00A81E90">
      <w:r w:rsidRPr="00A81E90">
        <w:rPr>
          <w:b/>
          <w:bCs/>
        </w:rPr>
        <w:t>If I need to cancel:</w:t>
      </w:r>
      <w:r w:rsidRPr="00A81E90">
        <w:br/>
        <w:t xml:space="preserve">In the unlikely event that I need to cancel or postpone the retreat, you will receive a </w:t>
      </w:r>
      <w:r w:rsidRPr="00A81E90">
        <w:rPr>
          <w:b/>
          <w:bCs/>
        </w:rPr>
        <w:t>full refund of all payments made</w:t>
      </w:r>
      <w:r w:rsidRPr="00A81E90">
        <w:t>, or the option to transfer your booking to a future retreat.</w:t>
      </w:r>
    </w:p>
    <w:p w14:paraId="657BBABA" w14:textId="77777777" w:rsidR="00A81E90" w:rsidRDefault="00A81E90"/>
    <w:sectPr w:rsidR="00A81E90" w:rsidSect="00A81E90">
      <w:pgSz w:w="11906" w:h="16838"/>
      <w:pgMar w:top="1440" w:right="1440" w:bottom="1440" w:left="1440" w:header="708" w:footer="708" w:gutter="0"/>
      <w:pgBorders w:offsetFrom="page">
        <w:top w:val="single" w:sz="48" w:space="24" w:color="E97132" w:themeColor="accent2"/>
        <w:left w:val="single" w:sz="48" w:space="24" w:color="E97132" w:themeColor="accent2"/>
        <w:bottom w:val="single" w:sz="48" w:space="24" w:color="E97132" w:themeColor="accent2"/>
        <w:right w:val="single" w:sz="48" w:space="24" w:color="E97132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CB2"/>
    <w:multiLevelType w:val="multilevel"/>
    <w:tmpl w:val="C52E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80E04"/>
    <w:multiLevelType w:val="multilevel"/>
    <w:tmpl w:val="C0B0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354782">
    <w:abstractNumId w:val="0"/>
  </w:num>
  <w:num w:numId="2" w16cid:durableId="108792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90"/>
    <w:rsid w:val="001E3049"/>
    <w:rsid w:val="00A8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988D2"/>
  <w15:chartTrackingRefBased/>
  <w15:docId w15:val="{EF6A7A52-24D1-404B-96E3-82663EC2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E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Salter</dc:creator>
  <cp:keywords/>
  <dc:description/>
  <cp:lastModifiedBy>Elinor Salter</cp:lastModifiedBy>
  <cp:revision>1</cp:revision>
  <dcterms:created xsi:type="dcterms:W3CDTF">2025-08-25T15:26:00Z</dcterms:created>
  <dcterms:modified xsi:type="dcterms:W3CDTF">2025-08-25T15:31:00Z</dcterms:modified>
</cp:coreProperties>
</file>